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3B4D4999" w14:textId="77777777" w:rsidR="00533713" w:rsidRDefault="00A56F91" w:rsidP="00533713">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7667153" w14:textId="10E84FE2" w:rsidR="00A56F91" w:rsidRPr="0025644A" w:rsidRDefault="00A56F91" w:rsidP="00533713">
      <w:pPr>
        <w:autoSpaceDE w:val="0"/>
        <w:autoSpaceDN w:val="0"/>
        <w:adjustRightInd w:val="0"/>
        <w:spacing w:after="0"/>
        <w:ind w:left="2124" w:firstLine="708"/>
        <w:rPr>
          <w:rFonts w:asciiTheme="minorHAnsi" w:hAnsiTheme="minorHAnsi" w:cstheme="minorHAnsi"/>
        </w:rPr>
      </w:pPr>
      <w:r w:rsidRPr="0025644A">
        <w:rPr>
          <w:rFonts w:asciiTheme="minorHAnsi" w:hAnsiTheme="minorHAnsi" w:cstheme="minorHAnsi"/>
        </w:rPr>
        <w:t>Pr, vložka 1229</w:t>
      </w:r>
    </w:p>
    <w:p w14:paraId="38AFE6DF" w14:textId="77777777" w:rsidR="00533713" w:rsidRDefault="00533713" w:rsidP="00A044AE">
      <w:pPr>
        <w:spacing w:after="0"/>
        <w:rPr>
          <w:rFonts w:asciiTheme="minorHAnsi" w:hAnsiTheme="minorHAnsi" w:cstheme="minorHAnsi"/>
        </w:rPr>
      </w:pPr>
    </w:p>
    <w:p w14:paraId="50164588" w14:textId="64D0C8B0"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3B5A4047" w:rsidR="00156EEC" w:rsidRPr="00985105"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w:t>
      </w:r>
      <w:r w:rsidR="00E04BB5" w:rsidRPr="00533713">
        <w:rPr>
          <w:rFonts w:asciiTheme="minorHAnsi" w:hAnsiTheme="minorHAnsi" w:cstheme="minorHAnsi"/>
        </w:rPr>
        <w:t xml:space="preserve">realizaci </w:t>
      </w:r>
      <w:r w:rsidR="00E04BB5" w:rsidRPr="00985105">
        <w:rPr>
          <w:rFonts w:asciiTheme="minorHAnsi" w:hAnsiTheme="minorHAnsi" w:cstheme="minorHAnsi"/>
        </w:rPr>
        <w:t xml:space="preserve">veřejné zakázky </w:t>
      </w:r>
      <w:r w:rsidR="00D31E74" w:rsidRPr="00985105">
        <w:rPr>
          <w:rFonts w:asciiTheme="minorHAnsi" w:hAnsiTheme="minorHAnsi" w:cstheme="minorHAnsi"/>
        </w:rPr>
        <w:t xml:space="preserve">malého rozsahu </w:t>
      </w:r>
      <w:r w:rsidR="00E04BB5" w:rsidRPr="00985105">
        <w:rPr>
          <w:rFonts w:asciiTheme="minorHAnsi" w:hAnsiTheme="minorHAnsi" w:cstheme="minorHAnsi"/>
        </w:rPr>
        <w:t xml:space="preserve">nazvané </w:t>
      </w:r>
      <w:r w:rsidR="009A3692" w:rsidRPr="00985105">
        <w:rPr>
          <w:rFonts w:asciiTheme="minorHAnsi" w:hAnsiTheme="minorHAnsi" w:cstheme="minorHAnsi"/>
          <w:b/>
        </w:rPr>
        <w:t>„</w:t>
      </w:r>
      <w:r w:rsidR="00985105" w:rsidRPr="00985105">
        <w:rPr>
          <w:rFonts w:asciiTheme="minorHAnsi" w:hAnsiTheme="minorHAnsi" w:cstheme="minorHAnsi"/>
          <w:b/>
          <w:bCs/>
        </w:rPr>
        <w:t>Dialyzační monitor včetně mobilní vodárny</w:t>
      </w:r>
      <w:r w:rsidR="004B1A7F" w:rsidRPr="00985105">
        <w:rPr>
          <w:rFonts w:asciiTheme="minorHAnsi" w:hAnsiTheme="minorHAnsi" w:cstheme="minorHAnsi"/>
          <w:b/>
          <w:i/>
        </w:rPr>
        <w:t>“</w:t>
      </w:r>
      <w:r w:rsidR="00D31E74" w:rsidRPr="00985105">
        <w:rPr>
          <w:rFonts w:asciiTheme="minorHAnsi" w:hAnsiTheme="minorHAnsi" w:cstheme="minorHAnsi"/>
        </w:rPr>
        <w:t xml:space="preserve"> </w:t>
      </w:r>
      <w:r w:rsidR="00E04BB5" w:rsidRPr="00985105">
        <w:rPr>
          <w:rFonts w:asciiTheme="minorHAnsi" w:hAnsiTheme="minorHAnsi" w:cstheme="minorHAnsi"/>
        </w:rPr>
        <w:t>(dále jen „</w:t>
      </w:r>
      <w:r w:rsidR="00347AE5" w:rsidRPr="00985105">
        <w:rPr>
          <w:rFonts w:asciiTheme="minorHAnsi" w:hAnsiTheme="minorHAnsi" w:cstheme="minorHAnsi"/>
          <w:b/>
        </w:rPr>
        <w:t>veřejná</w:t>
      </w:r>
      <w:r w:rsidR="00347AE5" w:rsidRPr="00985105">
        <w:rPr>
          <w:rFonts w:asciiTheme="minorHAnsi" w:hAnsiTheme="minorHAnsi" w:cstheme="minorHAnsi"/>
        </w:rPr>
        <w:t xml:space="preserve"> </w:t>
      </w:r>
      <w:r w:rsidR="00E04BB5" w:rsidRPr="00985105">
        <w:rPr>
          <w:rFonts w:asciiTheme="minorHAnsi" w:hAnsiTheme="minorHAnsi" w:cstheme="minorHAnsi"/>
          <w:b/>
        </w:rPr>
        <w:t>zakázka</w:t>
      </w:r>
      <w:r w:rsidR="00E04BB5" w:rsidRPr="00985105">
        <w:rPr>
          <w:rFonts w:asciiTheme="minorHAnsi" w:hAnsiTheme="minorHAnsi" w:cstheme="minorHAnsi"/>
        </w:rPr>
        <w:t>“)</w:t>
      </w:r>
      <w:r w:rsidR="00D31E74" w:rsidRPr="00985105">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5B8B3C06" w:rsidR="00C21B88" w:rsidRPr="00F4339A" w:rsidRDefault="00D700BB" w:rsidP="00985105">
      <w:pPr>
        <w:numPr>
          <w:ilvl w:val="0"/>
          <w:numId w:val="2"/>
        </w:numPr>
        <w:spacing w:after="0" w:line="360" w:lineRule="auto"/>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985105">
        <w:rPr>
          <w:rFonts w:asciiTheme="minorHAnsi" w:hAnsiTheme="minorHAnsi" w:cstheme="minorHAnsi"/>
        </w:rPr>
        <w:t>jeden kus dialyzačního monitoru t</w:t>
      </w:r>
      <w:r w:rsidR="00125D68">
        <w:rPr>
          <w:rFonts w:asciiTheme="minorHAnsi" w:hAnsiTheme="minorHAnsi" w:cstheme="minorHAnsi"/>
          <w:i/>
        </w:rPr>
        <w:t>yp…</w:t>
      </w:r>
      <w:r w:rsidR="00985105">
        <w:rPr>
          <w:rFonts w:asciiTheme="minorHAnsi" w:hAnsiTheme="minorHAnsi" w:cstheme="minorHAnsi"/>
          <w:i/>
        </w:rPr>
        <w:t>……………………………</w:t>
      </w:r>
      <w:r w:rsidR="00125D68">
        <w:rPr>
          <w:rFonts w:asciiTheme="minorHAnsi" w:hAnsiTheme="minorHAnsi" w:cstheme="minorHAnsi"/>
          <w:i/>
        </w:rPr>
        <w:t>…………………výrobce…</w:t>
      </w:r>
      <w:r w:rsidR="00985105">
        <w:rPr>
          <w:rFonts w:asciiTheme="minorHAnsi" w:hAnsiTheme="minorHAnsi" w:cstheme="minorHAnsi"/>
          <w:i/>
        </w:rPr>
        <w:t>…………</w:t>
      </w:r>
      <w:r w:rsidR="00125D68">
        <w:rPr>
          <w:rFonts w:asciiTheme="minorHAnsi" w:hAnsiTheme="minorHAnsi" w:cstheme="minorHAnsi"/>
          <w:i/>
        </w:rPr>
        <w:t>…………………………………</w:t>
      </w:r>
      <w:r w:rsidR="00533713">
        <w:rPr>
          <w:rFonts w:asciiTheme="minorHAnsi" w:hAnsiTheme="minorHAnsi" w:cstheme="minorHAnsi"/>
          <w:i/>
        </w:rPr>
        <w:t>……….</w:t>
      </w:r>
      <w:r w:rsidR="00125D68">
        <w:rPr>
          <w:rFonts w:asciiTheme="minorHAnsi" w:hAnsiTheme="minorHAnsi" w:cstheme="minorHAnsi"/>
          <w:i/>
        </w:rPr>
        <w:t>…</w:t>
      </w:r>
      <w:r w:rsidR="00533713">
        <w:rPr>
          <w:rFonts w:asciiTheme="minorHAnsi" w:hAnsiTheme="minorHAnsi" w:cstheme="minorHAnsi"/>
          <w:i/>
        </w:rPr>
        <w:t>(doplní prodávající)</w:t>
      </w:r>
      <w:r w:rsidR="00985105">
        <w:rPr>
          <w:rFonts w:asciiTheme="minorHAnsi" w:hAnsiTheme="minorHAnsi" w:cstheme="minorHAnsi"/>
          <w:i/>
        </w:rPr>
        <w:t xml:space="preserve"> včetně mobilní vodárny typ…………………………………….……………………………………………….., výrobce…………………………………………………………….</w:t>
      </w:r>
      <w:r w:rsidR="00125D68">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nabýt k němu ve smyslu ust. § 27 odst. 6 zákona č. 250/2000 Sb., o rozpočtových pravidlech územních rozpočtů, vlastnické právo ve prospěch svého zřizovatele, kterým je Jihomoravský kraj, IČ 70888337, sídlem Žerotínovo nám. 449/3, 601 82 Brno.</w:t>
      </w:r>
    </w:p>
    <w:p w14:paraId="2F0B4F67" w14:textId="13EBEE59"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 instalace a instruktáž obsluhy včetně zajištění dopravy do místa určení, předvedení funkčnosti a zaškolení obsluhujícího personálu, poskytování bezplatného záručního servisu, likvidace obalů a odpadu.</w:t>
      </w:r>
    </w:p>
    <w:p w14:paraId="5FF1DE22" w14:textId="5D239251" w:rsidR="00866581" w:rsidRPr="00125D68" w:rsidRDefault="00E66545" w:rsidP="00866581">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3979CB85" w:rsidR="008F2D4F" w:rsidRPr="0025644A" w:rsidRDefault="008D718A" w:rsidP="002D56D7">
      <w:pPr>
        <w:numPr>
          <w:ilvl w:val="0"/>
          <w:numId w:val="3"/>
        </w:numPr>
        <w:spacing w:after="0" w:line="360" w:lineRule="auto"/>
        <w:ind w:left="284" w:hanging="284"/>
        <w:rPr>
          <w:rFonts w:asciiTheme="minorHAnsi" w:hAnsiTheme="minorHAnsi" w:cstheme="minorHAnsi"/>
        </w:rPr>
      </w:pPr>
      <w:r w:rsidRPr="0025644A">
        <w:rPr>
          <w:rFonts w:asciiTheme="minorHAnsi" w:hAnsiTheme="minorHAnsi" w:cstheme="minorHAnsi"/>
        </w:rPr>
        <w:t xml:space="preserve">Kupní cena </w:t>
      </w:r>
      <w:r w:rsidR="00985105">
        <w:rPr>
          <w:rFonts w:asciiTheme="minorHAnsi" w:hAnsiTheme="minorHAnsi" w:cstheme="minorHAnsi"/>
        </w:rPr>
        <w:t>celkem za jeden</w:t>
      </w:r>
      <w:r w:rsidR="00533713">
        <w:rPr>
          <w:rFonts w:asciiTheme="minorHAnsi" w:hAnsiTheme="minorHAnsi" w:cstheme="minorHAnsi"/>
        </w:rPr>
        <w:t xml:space="preserve"> kus</w:t>
      </w:r>
      <w:r w:rsidR="00985105">
        <w:rPr>
          <w:rFonts w:asciiTheme="minorHAnsi" w:hAnsiTheme="minorHAnsi" w:cstheme="minorHAnsi"/>
        </w:rPr>
        <w:t xml:space="preserve"> dialyzačního monitoru včetně požadovaného příslušenství</w:t>
      </w:r>
      <w:r w:rsidR="00533713">
        <w:rPr>
          <w:rFonts w:asciiTheme="minorHAnsi" w:hAnsiTheme="minorHAnsi" w:cstheme="minorHAnsi"/>
        </w:rPr>
        <w:t xml:space="preserve"> </w:t>
      </w:r>
      <w:r w:rsidR="00125D68">
        <w:rPr>
          <w:rFonts w:asciiTheme="minorHAnsi" w:hAnsiTheme="minorHAnsi" w:cstheme="minorHAnsi"/>
          <w:i/>
        </w:rPr>
        <w:t xml:space="preserve">činí ……………..…………………………………………Kč bez DPH, tj. </w:t>
      </w:r>
      <w:r w:rsidR="002D56D7">
        <w:rPr>
          <w:rFonts w:asciiTheme="minorHAnsi" w:hAnsiTheme="minorHAnsi" w:cstheme="minorHAnsi"/>
          <w:i/>
        </w:rPr>
        <w:t xml:space="preserve">………………………………………………….Kč vč. DPH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 xml:space="preserve">příslušných zaměstnanců, tj. techniků kupujícího a </w:t>
      </w:r>
      <w:r w:rsidR="007C1DD3" w:rsidRPr="0025644A">
        <w:rPr>
          <w:rFonts w:asciiTheme="minorHAnsi" w:hAnsiTheme="minorHAnsi" w:cstheme="minorHAnsi"/>
        </w:rPr>
        <w:lastRenderedPageBreak/>
        <w:t>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77777777"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w:t>
      </w:r>
      <w:r w:rsidRPr="00985105">
        <w:rPr>
          <w:rFonts w:asciiTheme="minorHAnsi" w:hAnsiTheme="minorHAnsi" w:cstheme="minorHAnsi"/>
        </w:rPr>
        <w:t xml:space="preserve">faktury činí </w:t>
      </w:r>
      <w:r w:rsidR="006C40A1" w:rsidRPr="00985105">
        <w:rPr>
          <w:rFonts w:asciiTheme="minorHAnsi" w:hAnsiTheme="minorHAnsi" w:cstheme="minorHAnsi"/>
        </w:rPr>
        <w:t>6</w:t>
      </w:r>
      <w:r w:rsidRPr="00985105">
        <w:rPr>
          <w:rFonts w:asciiTheme="minorHAnsi" w:hAnsiTheme="minorHAnsi" w:cstheme="minorHAnsi"/>
        </w:rPr>
        <w:t xml:space="preserve">0 dnů od jejího </w:t>
      </w:r>
      <w:r w:rsidR="002A2A88" w:rsidRPr="00985105">
        <w:rPr>
          <w:rFonts w:asciiTheme="minorHAnsi" w:hAnsiTheme="minorHAnsi" w:cstheme="minorHAnsi"/>
        </w:rPr>
        <w:t>prokazatelné</w:t>
      </w:r>
      <w:r w:rsidR="00784404" w:rsidRPr="00985105">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D41BDE">
      <w:pPr>
        <w:spacing w:after="0"/>
        <w:jc w:val="both"/>
        <w:rPr>
          <w:rFonts w:asciiTheme="minorHAnsi" w:hAnsiTheme="minorHAnsi" w:cstheme="minorHAnsi"/>
        </w:rPr>
      </w:pPr>
    </w:p>
    <w:p w14:paraId="27B02165" w14:textId="77777777" w:rsidR="0025644A" w:rsidRPr="0025644A" w:rsidRDefault="0025644A" w:rsidP="00EF7476">
      <w:pPr>
        <w:spacing w:after="0"/>
        <w:ind w:left="284" w:hanging="284"/>
        <w:jc w:val="both"/>
        <w:rPr>
          <w:rFonts w:asciiTheme="minorHAnsi" w:hAnsiTheme="minorHAnsi" w:cstheme="minorHAnsi"/>
        </w:rPr>
      </w:pPr>
    </w:p>
    <w:p w14:paraId="23B431F4" w14:textId="53665010" w:rsidR="00023BFF" w:rsidRPr="00985105" w:rsidRDefault="00023BFF" w:rsidP="00855ED1">
      <w:pPr>
        <w:pStyle w:val="Odstavecseseznamem"/>
        <w:numPr>
          <w:ilvl w:val="0"/>
          <w:numId w:val="34"/>
        </w:numPr>
        <w:spacing w:after="0"/>
        <w:jc w:val="center"/>
        <w:rPr>
          <w:rFonts w:asciiTheme="minorHAnsi" w:hAnsiTheme="minorHAnsi" w:cstheme="minorHAnsi"/>
          <w:b/>
        </w:rPr>
      </w:pPr>
      <w:r w:rsidRPr="00985105">
        <w:rPr>
          <w:rFonts w:asciiTheme="minorHAnsi" w:hAnsiTheme="minorHAnsi" w:cstheme="minorHAnsi"/>
          <w:b/>
        </w:rPr>
        <w:t>Termín plnění</w:t>
      </w:r>
    </w:p>
    <w:p w14:paraId="52ED33A8" w14:textId="77777777" w:rsidR="00E5748A" w:rsidRPr="00985105" w:rsidRDefault="00E5748A" w:rsidP="00EF7476">
      <w:pPr>
        <w:spacing w:after="0"/>
        <w:ind w:left="284" w:hanging="284"/>
        <w:rPr>
          <w:rFonts w:asciiTheme="minorHAnsi" w:hAnsiTheme="minorHAnsi" w:cstheme="minorHAnsi"/>
          <w:b/>
        </w:rPr>
      </w:pPr>
    </w:p>
    <w:p w14:paraId="70E3A1F3" w14:textId="7E34AA1E" w:rsidR="00F3508B" w:rsidRPr="00985105" w:rsidRDefault="00F3508B" w:rsidP="00F3508B">
      <w:pPr>
        <w:numPr>
          <w:ilvl w:val="0"/>
          <w:numId w:val="22"/>
        </w:numPr>
        <w:spacing w:after="0"/>
        <w:ind w:left="284" w:hanging="284"/>
        <w:jc w:val="both"/>
        <w:rPr>
          <w:rFonts w:asciiTheme="minorHAnsi" w:hAnsiTheme="minorHAnsi" w:cstheme="minorHAnsi"/>
          <w:bCs/>
        </w:rPr>
      </w:pPr>
      <w:r w:rsidRPr="00985105">
        <w:rPr>
          <w:rFonts w:asciiTheme="minorHAnsi" w:hAnsiTheme="minorHAnsi" w:cstheme="minorHAnsi"/>
        </w:rPr>
        <w:t>Prodávající se zavazuje odevzdat zařízení dle podmínek sjednaných v čl. V. této smlouvy nejpozději do</w:t>
      </w:r>
      <w:r w:rsidRPr="00985105">
        <w:rPr>
          <w:rFonts w:asciiTheme="minorHAnsi" w:hAnsiTheme="minorHAnsi" w:cstheme="minorHAnsi"/>
          <w:b/>
        </w:rPr>
        <w:t xml:space="preserve"> </w:t>
      </w:r>
      <w:r w:rsidR="00457859" w:rsidRPr="00985105">
        <w:rPr>
          <w:rFonts w:asciiTheme="minorHAnsi" w:hAnsiTheme="minorHAnsi" w:cstheme="minorHAnsi"/>
          <w:b/>
        </w:rPr>
        <w:t xml:space="preserve">60 dnů </w:t>
      </w:r>
      <w:r w:rsidR="00457859" w:rsidRPr="00985105">
        <w:rPr>
          <w:rFonts w:asciiTheme="minorHAnsi" w:hAnsiTheme="minorHAnsi" w:cstheme="minorHAnsi"/>
          <w:bCs/>
        </w:rPr>
        <w:t>ode dne účinnosti smlouvy</w:t>
      </w:r>
      <w:r w:rsidRPr="00985105">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140D6CD4" w:rsidR="00597C9F" w:rsidRPr="00985105" w:rsidRDefault="00804344" w:rsidP="0024249B">
      <w:pPr>
        <w:numPr>
          <w:ilvl w:val="0"/>
          <w:numId w:val="6"/>
        </w:numPr>
        <w:spacing w:after="0"/>
        <w:ind w:left="284" w:hanging="284"/>
        <w:jc w:val="both"/>
        <w:rPr>
          <w:rFonts w:asciiTheme="minorHAnsi" w:hAnsiTheme="minorHAnsi" w:cstheme="minorHAnsi"/>
        </w:rPr>
      </w:pPr>
      <w:r w:rsidRPr="00985105">
        <w:rPr>
          <w:rFonts w:asciiTheme="minorHAnsi" w:hAnsiTheme="minorHAnsi" w:cstheme="minorHAnsi"/>
        </w:rPr>
        <w:t>Zařízení</w:t>
      </w:r>
      <w:r w:rsidR="00876C61" w:rsidRPr="00985105">
        <w:rPr>
          <w:rFonts w:asciiTheme="minorHAnsi" w:hAnsiTheme="minorHAnsi" w:cstheme="minorHAnsi"/>
        </w:rPr>
        <w:t xml:space="preserve">, </w:t>
      </w:r>
      <w:r w:rsidR="001A1405" w:rsidRPr="00985105">
        <w:rPr>
          <w:rFonts w:asciiTheme="minorHAnsi" w:hAnsiTheme="minorHAnsi" w:cstheme="minorHAnsi"/>
        </w:rPr>
        <w:t xml:space="preserve">tj. </w:t>
      </w:r>
      <w:r w:rsidR="001803E3" w:rsidRPr="00985105">
        <w:rPr>
          <w:rFonts w:asciiTheme="minorHAnsi" w:hAnsiTheme="minorHAnsi" w:cstheme="minorHAnsi"/>
        </w:rPr>
        <w:t xml:space="preserve">tři kusy modulárních dokovacích stanic včetně požadovaného příslušenství </w:t>
      </w:r>
      <w:r w:rsidRPr="00985105">
        <w:rPr>
          <w:rFonts w:asciiTheme="minorHAnsi" w:hAnsiTheme="minorHAnsi" w:cstheme="minorHAnsi"/>
        </w:rPr>
        <w:t xml:space="preserve">bude odevzdáno </w:t>
      </w:r>
      <w:r w:rsidR="00381732" w:rsidRPr="00985105">
        <w:rPr>
          <w:rFonts w:asciiTheme="minorHAnsi" w:hAnsiTheme="minorHAnsi" w:cstheme="minorHAnsi"/>
        </w:rPr>
        <w:t xml:space="preserve">na adrese </w:t>
      </w:r>
      <w:r w:rsidRPr="00985105">
        <w:rPr>
          <w:rFonts w:asciiTheme="minorHAnsi" w:hAnsiTheme="minorHAnsi" w:cstheme="minorHAnsi"/>
        </w:rPr>
        <w:t>kupujícího</w:t>
      </w:r>
      <w:r w:rsidR="00A51454" w:rsidRPr="00985105">
        <w:rPr>
          <w:rFonts w:asciiTheme="minorHAnsi" w:hAnsiTheme="minorHAnsi" w:cstheme="minorHAnsi"/>
        </w:rPr>
        <w:t xml:space="preserve"> Nemocnice Znojmo, p. o., </w:t>
      </w:r>
      <w:r w:rsidR="00247ACF" w:rsidRPr="00985105">
        <w:rPr>
          <w:rFonts w:asciiTheme="minorHAnsi" w:hAnsiTheme="minorHAnsi" w:cstheme="minorHAnsi"/>
          <w:color w:val="383838"/>
          <w:shd w:val="clear" w:color="auto" w:fill="FFFFFF"/>
        </w:rPr>
        <w:t xml:space="preserve">MUDr. Jana Janského 11, </w:t>
      </w:r>
      <w:r w:rsidR="00A51454" w:rsidRPr="00985105">
        <w:rPr>
          <w:rFonts w:asciiTheme="minorHAnsi" w:hAnsiTheme="minorHAnsi" w:cstheme="minorHAnsi"/>
          <w:color w:val="383838"/>
          <w:shd w:val="clear" w:color="auto" w:fill="FFFFFF"/>
        </w:rPr>
        <w:t>669 02 Znojmo</w:t>
      </w:r>
      <w:r w:rsidR="00457859" w:rsidRPr="00985105">
        <w:rPr>
          <w:rFonts w:asciiTheme="minorHAnsi" w:hAnsiTheme="minorHAnsi" w:cstheme="minorHAnsi"/>
        </w:rPr>
        <w:t xml:space="preserve"> </w:t>
      </w:r>
      <w:r w:rsidR="007904FA" w:rsidRPr="00985105">
        <w:rPr>
          <w:rFonts w:asciiTheme="minorHAnsi" w:hAnsiTheme="minorHAnsi" w:cstheme="minorHAnsi"/>
        </w:rPr>
        <w:t xml:space="preserve">na </w:t>
      </w:r>
      <w:r w:rsidR="001A1405" w:rsidRPr="00985105">
        <w:rPr>
          <w:rFonts w:asciiTheme="minorHAnsi" w:hAnsiTheme="minorHAnsi" w:cstheme="minorHAnsi"/>
        </w:rPr>
        <w:t>centrálních operačních sálech.</w:t>
      </w:r>
    </w:p>
    <w:p w14:paraId="17CDCA04" w14:textId="7CEADD9C" w:rsidR="00457859" w:rsidRPr="00985105" w:rsidRDefault="00804344" w:rsidP="00457859">
      <w:pPr>
        <w:numPr>
          <w:ilvl w:val="0"/>
          <w:numId w:val="6"/>
        </w:numPr>
        <w:spacing w:after="0"/>
        <w:ind w:left="284" w:hanging="284"/>
        <w:jc w:val="both"/>
        <w:rPr>
          <w:rFonts w:asciiTheme="minorHAnsi" w:hAnsiTheme="minorHAnsi" w:cstheme="minorHAnsi"/>
        </w:rPr>
      </w:pPr>
      <w:r w:rsidRPr="00985105">
        <w:rPr>
          <w:rFonts w:asciiTheme="minorHAnsi" w:hAnsiTheme="minorHAnsi" w:cstheme="minorHAnsi"/>
        </w:rPr>
        <w:t xml:space="preserve">Prodávající bude předem informovat kupujícího o přesném termínu </w:t>
      </w:r>
      <w:r w:rsidR="00811C89" w:rsidRPr="00985105">
        <w:rPr>
          <w:rFonts w:asciiTheme="minorHAnsi" w:hAnsiTheme="minorHAnsi" w:cstheme="minorHAnsi"/>
        </w:rPr>
        <w:t xml:space="preserve">instalace a </w:t>
      </w:r>
      <w:r w:rsidR="00BE1188" w:rsidRPr="00985105">
        <w:rPr>
          <w:rFonts w:asciiTheme="minorHAnsi" w:hAnsiTheme="minorHAnsi" w:cstheme="minorHAnsi"/>
        </w:rPr>
        <w:t>předání</w:t>
      </w:r>
      <w:r w:rsidRPr="00985105">
        <w:rPr>
          <w:rFonts w:asciiTheme="minorHAnsi" w:hAnsiTheme="minorHAnsi" w:cstheme="minorHAnsi"/>
        </w:rPr>
        <w:t xml:space="preserve"> zařízení, a to </w:t>
      </w:r>
      <w:r w:rsidR="008B3B87" w:rsidRPr="00985105">
        <w:rPr>
          <w:rFonts w:asciiTheme="minorHAnsi" w:hAnsiTheme="minorHAnsi" w:cstheme="minorHAnsi"/>
        </w:rPr>
        <w:t xml:space="preserve">písemně </w:t>
      </w:r>
      <w:r w:rsidR="00233037" w:rsidRPr="00985105">
        <w:rPr>
          <w:rFonts w:asciiTheme="minorHAnsi" w:hAnsiTheme="minorHAnsi" w:cstheme="minorHAnsi"/>
        </w:rPr>
        <w:t xml:space="preserve">nebo elektronicky </w:t>
      </w:r>
      <w:r w:rsidR="00C25E5D" w:rsidRPr="00985105">
        <w:rPr>
          <w:rFonts w:asciiTheme="minorHAnsi" w:hAnsiTheme="minorHAnsi" w:cstheme="minorHAnsi"/>
        </w:rPr>
        <w:t xml:space="preserve">tak, aby zpráva o odevzdání byla doručena kupujícímu </w:t>
      </w:r>
      <w:r w:rsidRPr="00985105">
        <w:rPr>
          <w:rFonts w:asciiTheme="minorHAnsi" w:hAnsiTheme="minorHAnsi" w:cstheme="minorHAnsi"/>
        </w:rPr>
        <w:t xml:space="preserve">nejméně </w:t>
      </w:r>
      <w:r w:rsidR="00BE1188" w:rsidRPr="00985105">
        <w:rPr>
          <w:rFonts w:asciiTheme="minorHAnsi" w:hAnsiTheme="minorHAnsi" w:cstheme="minorHAnsi"/>
        </w:rPr>
        <w:t>5</w:t>
      </w:r>
      <w:r w:rsidRPr="00985105">
        <w:rPr>
          <w:rFonts w:asciiTheme="minorHAnsi" w:hAnsiTheme="minorHAnsi" w:cstheme="minorHAnsi"/>
        </w:rPr>
        <w:t xml:space="preserve"> </w:t>
      </w:r>
      <w:r w:rsidR="00E11EDA" w:rsidRPr="00985105">
        <w:rPr>
          <w:rFonts w:asciiTheme="minorHAnsi" w:hAnsiTheme="minorHAnsi" w:cstheme="minorHAnsi"/>
        </w:rPr>
        <w:t xml:space="preserve">kalendářních </w:t>
      </w:r>
      <w:r w:rsidRPr="00985105">
        <w:rPr>
          <w:rFonts w:asciiTheme="minorHAnsi" w:hAnsiTheme="minorHAnsi" w:cstheme="minorHAnsi"/>
        </w:rPr>
        <w:t>dnů před odevzdáním zařízení.</w:t>
      </w:r>
      <w:r w:rsidR="001803E3" w:rsidRPr="00985105">
        <w:rPr>
          <w:rFonts w:asciiTheme="minorHAnsi" w:hAnsiTheme="minorHAnsi" w:cstheme="minorHAnsi"/>
        </w:rPr>
        <w:t xml:space="preserve"> </w:t>
      </w:r>
    </w:p>
    <w:p w14:paraId="652C340C" w14:textId="77777777" w:rsidR="001803E3" w:rsidRPr="00985105" w:rsidRDefault="001803E3" w:rsidP="001803E3">
      <w:pPr>
        <w:numPr>
          <w:ilvl w:val="0"/>
          <w:numId w:val="6"/>
        </w:numPr>
        <w:spacing w:after="0"/>
        <w:ind w:left="284" w:hanging="284"/>
        <w:jc w:val="both"/>
        <w:rPr>
          <w:rFonts w:asciiTheme="minorHAnsi" w:hAnsiTheme="minorHAnsi" w:cstheme="minorHAnsi"/>
        </w:rPr>
      </w:pPr>
      <w:r w:rsidRPr="00985105">
        <w:rPr>
          <w:rFonts w:asciiTheme="minorHAnsi" w:hAnsiTheme="minorHAnsi" w:cstheme="minorHAnsi"/>
        </w:rPr>
        <w:t>Kontaktními osobami a odpovědnými zaměstnanci kupujícího jsou pro účely této smlouvy určeni:</w:t>
      </w:r>
    </w:p>
    <w:p w14:paraId="6BD5ADC9" w14:textId="77777777" w:rsidR="001803E3" w:rsidRDefault="001803E3" w:rsidP="001803E3">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F78FAC4" w14:textId="1AE834E5" w:rsidR="001803E3" w:rsidRPr="0008462E"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oddělení: </w:t>
      </w:r>
    </w:p>
    <w:p w14:paraId="5F39300E" w14:textId="0D16F360" w:rsidR="001803E3" w:rsidRDefault="001803E3" w:rsidP="001803E3">
      <w:pPr>
        <w:spacing w:after="0"/>
        <w:ind w:left="284"/>
        <w:rPr>
          <w:rFonts w:asciiTheme="minorHAnsi" w:hAnsiTheme="minorHAnsi" w:cstheme="minorHAnsi"/>
          <w:color w:val="FF0000"/>
        </w:rPr>
      </w:pPr>
      <w:r>
        <w:rPr>
          <w:rFonts w:asciiTheme="minorHAnsi" w:hAnsiTheme="minorHAnsi" w:cstheme="minorHAnsi"/>
        </w:rPr>
        <w:t xml:space="preserve">primář MUDr. </w:t>
      </w:r>
      <w:r w:rsidR="00985105">
        <w:rPr>
          <w:rFonts w:asciiTheme="minorHAnsi" w:hAnsiTheme="minorHAnsi" w:cstheme="minorHAnsi"/>
        </w:rPr>
        <w:t>Jana Daňová</w:t>
      </w:r>
      <w:r w:rsidR="00876C61">
        <w:rPr>
          <w:rFonts w:asciiTheme="minorHAnsi" w:hAnsiTheme="minorHAnsi" w:cstheme="minorHAnsi"/>
        </w:rPr>
        <w:t>,</w:t>
      </w:r>
      <w:r w:rsidRPr="004151A6">
        <w:rPr>
          <w:rStyle w:val="Hypertextovodkaz"/>
          <w:rFonts w:asciiTheme="minorHAnsi" w:hAnsiTheme="minorHAnsi" w:cstheme="minorHAnsi"/>
          <w:u w:val="none"/>
        </w:rPr>
        <w:t xml:space="preserve"> </w:t>
      </w:r>
      <w:r w:rsidR="00985105">
        <w:rPr>
          <w:rStyle w:val="Hypertextovodkaz"/>
          <w:rFonts w:asciiTheme="minorHAnsi" w:hAnsiTheme="minorHAnsi" w:cstheme="minorHAnsi"/>
          <w:u w:val="none"/>
        </w:rPr>
        <w:t>jana</w:t>
      </w:r>
      <w:r w:rsidR="00876C61">
        <w:rPr>
          <w:rStyle w:val="Hypertextovodkaz"/>
          <w:rFonts w:asciiTheme="minorHAnsi" w:hAnsiTheme="minorHAnsi" w:cstheme="minorHAnsi"/>
          <w:u w:val="none"/>
        </w:rPr>
        <w:t>.</w:t>
      </w:r>
      <w:r w:rsidR="00985105">
        <w:rPr>
          <w:rStyle w:val="Hypertextovodkaz"/>
          <w:rFonts w:asciiTheme="minorHAnsi" w:hAnsiTheme="minorHAnsi" w:cstheme="minorHAnsi"/>
          <w:u w:val="none"/>
        </w:rPr>
        <w:t>danov</w:t>
      </w:r>
      <w:r w:rsidR="00876C61">
        <w:rPr>
          <w:rStyle w:val="Hypertextovodkaz"/>
          <w:rFonts w:asciiTheme="minorHAnsi" w:hAnsiTheme="minorHAnsi" w:cstheme="minorHAnsi"/>
          <w:u w:val="none"/>
        </w:rPr>
        <w:t>a</w:t>
      </w:r>
      <w:r w:rsidRPr="004151A6">
        <w:rPr>
          <w:rStyle w:val="Hypertextovodkaz"/>
          <w:rFonts w:asciiTheme="minorHAnsi" w:hAnsiTheme="minorHAnsi" w:cstheme="minorHAnsi"/>
          <w:u w:val="none"/>
        </w:rPr>
        <w:t>@nemzn.cz</w:t>
      </w:r>
      <w:r>
        <w:t xml:space="preserve">, tel. 515 215 </w:t>
      </w:r>
      <w:r w:rsidR="00876C61">
        <w:t>2</w:t>
      </w:r>
      <w:r w:rsidR="00985105">
        <w:t>33</w:t>
      </w:r>
    </w:p>
    <w:p w14:paraId="2FF576DB" w14:textId="77777777" w:rsidR="001803E3" w:rsidRDefault="001803E3" w:rsidP="001803E3">
      <w:pPr>
        <w:spacing w:after="0"/>
        <w:ind w:left="284"/>
        <w:jc w:val="both"/>
        <w:rPr>
          <w:rFonts w:asciiTheme="minorHAnsi" w:hAnsiTheme="minorHAnsi" w:cstheme="minorHAnsi"/>
          <w:u w:val="single"/>
        </w:rPr>
      </w:pPr>
    </w:p>
    <w:p w14:paraId="76DD8D5E" w14:textId="77777777" w:rsidR="001803E3" w:rsidRDefault="001803E3" w:rsidP="001803E3">
      <w:pPr>
        <w:spacing w:after="0"/>
        <w:ind w:left="284"/>
        <w:jc w:val="both"/>
        <w:rPr>
          <w:rFonts w:asciiTheme="minorHAnsi" w:hAnsiTheme="minorHAnsi" w:cstheme="minorHAnsi"/>
          <w:u w:val="single"/>
        </w:rPr>
      </w:pPr>
      <w:r w:rsidRPr="0008462E">
        <w:rPr>
          <w:rFonts w:asciiTheme="minorHAnsi" w:hAnsiTheme="minorHAnsi" w:cstheme="minorHAnsi"/>
          <w:u w:val="single"/>
        </w:rPr>
        <w:lastRenderedPageBreak/>
        <w:t xml:space="preserve">za úsek zdravotnické techniky: </w:t>
      </w:r>
    </w:p>
    <w:p w14:paraId="2C8538E0" w14:textId="77777777" w:rsidR="001803E3" w:rsidRPr="0008462E" w:rsidRDefault="001803E3" w:rsidP="001803E3">
      <w:pPr>
        <w:spacing w:after="0"/>
        <w:ind w:left="284"/>
        <w:jc w:val="both"/>
        <w:rPr>
          <w:rFonts w:asciiTheme="minorHAnsi" w:hAnsiTheme="minorHAnsi" w:cstheme="minorHAnsi"/>
        </w:rPr>
      </w:pPr>
      <w:r w:rsidRPr="0008462E">
        <w:rPr>
          <w:rFonts w:asciiTheme="minorHAnsi" w:hAnsiTheme="minorHAnsi" w:cstheme="minorHAnsi"/>
        </w:rPr>
        <w:t xml:space="preserve">Miloslav Škandera, email: </w:t>
      </w:r>
      <w:hyperlink r:id="rId7"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Pr>
          <w:rFonts w:asciiTheme="minorHAnsi" w:hAnsiTheme="minorHAnsi" w:cstheme="minorHAnsi"/>
        </w:rPr>
        <w:t>,</w:t>
      </w:r>
      <w:r w:rsidRPr="00C03828">
        <w:rPr>
          <w:rFonts w:asciiTheme="minorHAnsi" w:hAnsiTheme="minorHAnsi" w:cstheme="minorHAnsi"/>
        </w:rPr>
        <w:t xml:space="preserve"> </w:t>
      </w:r>
      <w:r w:rsidRPr="0008462E">
        <w:rPr>
          <w:rFonts w:asciiTheme="minorHAnsi" w:hAnsiTheme="minorHAnsi" w:cstheme="minorHAnsi"/>
        </w:rPr>
        <w:t xml:space="preserve">tel. 515 215 221 </w:t>
      </w:r>
      <w:r w:rsidRPr="0008462E">
        <w:rPr>
          <w:rStyle w:val="Hypertextovodkaz"/>
          <w:rFonts w:asciiTheme="minorHAnsi" w:hAnsiTheme="minorHAnsi" w:cstheme="minorHAnsi"/>
          <w:color w:val="auto"/>
          <w:u w:val="none"/>
        </w:rPr>
        <w:t xml:space="preserve">  </w:t>
      </w:r>
    </w:p>
    <w:p w14:paraId="37CC37CC" w14:textId="5A8B7CF6"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lastRenderedPageBreak/>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lastRenderedPageBreak/>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FE5487">
      <w:pPr>
        <w:pStyle w:val="Odstavecseseznamem"/>
        <w:spacing w:after="0"/>
        <w:ind w:left="0"/>
        <w:jc w:val="both"/>
        <w:rPr>
          <w:rFonts w:asciiTheme="minorHAnsi" w:hAnsiTheme="minorHAnsi" w:cstheme="minorHAnsi"/>
        </w:rPr>
      </w:pPr>
    </w:p>
    <w:p w14:paraId="0E10574A" w14:textId="1324CA5F" w:rsidR="00FE5487" w:rsidRPr="0025644A" w:rsidRDefault="009C1B3A"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FE5487">
      <w:pPr>
        <w:pStyle w:val="Odstavecseseznamem"/>
        <w:spacing w:after="0"/>
        <w:ind w:left="0"/>
        <w:jc w:val="both"/>
        <w:rPr>
          <w:rFonts w:asciiTheme="minorHAnsi" w:hAnsiTheme="minorHAnsi" w:cstheme="minorHAnsi"/>
        </w:rPr>
      </w:pPr>
    </w:p>
    <w:p w14:paraId="7C553B61" w14:textId="77777777" w:rsidR="009C1B3A" w:rsidRPr="0025644A" w:rsidRDefault="00EB3036"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59F3A35B" w14:textId="77777777" w:rsidR="009C1B3A" w:rsidRPr="0025644A" w:rsidRDefault="009C1B3A" w:rsidP="009C1B3A">
      <w:pPr>
        <w:spacing w:after="0"/>
        <w:ind w:left="66"/>
        <w:jc w:val="both"/>
        <w:rPr>
          <w:rFonts w:asciiTheme="minorHAnsi" w:hAnsiTheme="minorHAnsi" w:cstheme="minorHAnsi"/>
        </w:rPr>
      </w:pPr>
    </w:p>
    <w:p w14:paraId="25D12FB2" w14:textId="04787B31" w:rsidR="00943D20" w:rsidRDefault="00EB3036" w:rsidP="009C1B3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855ED1">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1AC01E87" w14:textId="77777777" w:rsidR="003C0AC5" w:rsidRPr="0025644A" w:rsidRDefault="003C0AC5"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3E439E9E"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5B1C0661" w14:textId="77777777"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w:t>
      </w:r>
      <w:r w:rsidRPr="0025644A">
        <w:rPr>
          <w:rFonts w:asciiTheme="minorHAnsi" w:hAnsiTheme="minorHAnsi" w:cstheme="minorHAnsi"/>
          <w:sz w:val="22"/>
          <w:szCs w:val="22"/>
        </w:rPr>
        <w:lastRenderedPageBreak/>
        <w:t>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77777777" w:rsidR="003F101F" w:rsidRPr="0025644A"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1E124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1E124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1E124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0F15344"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855ED1">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503A1D49"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0220E978"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52AEE0D7"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547043CE"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24611596" w14:textId="77777777" w:rsidR="00876C61" w:rsidRDefault="00876C61" w:rsidP="00855ED1">
      <w:pPr>
        <w:pStyle w:val="Smlouva-slo"/>
        <w:widowControl w:val="0"/>
        <w:spacing w:before="0" w:line="276" w:lineRule="auto"/>
        <w:rPr>
          <w:rFonts w:asciiTheme="minorHAnsi" w:hAnsiTheme="minorHAnsi" w:cstheme="minorHAnsi"/>
          <w:b/>
          <w:sz w:val="28"/>
          <w:u w:val="single"/>
        </w:rPr>
      </w:pPr>
    </w:p>
    <w:p w14:paraId="7156A1B0" w14:textId="20BB0A45" w:rsidR="00855ED1" w:rsidRPr="00041797" w:rsidRDefault="00855ED1" w:rsidP="00855ED1">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855ED1">
      <w:pPr>
        <w:pStyle w:val="Smlouva-slo"/>
        <w:widowControl w:val="0"/>
        <w:spacing w:before="0" w:line="276" w:lineRule="auto"/>
        <w:rPr>
          <w:rFonts w:asciiTheme="minorHAnsi" w:hAnsiTheme="minorHAnsi" w:cstheme="minorHAnsi"/>
          <w:b/>
        </w:rPr>
      </w:pPr>
    </w:p>
    <w:p w14:paraId="1BEB1D85" w14:textId="5E3C26F6" w:rsidR="00876C61" w:rsidRDefault="00876C61" w:rsidP="00876C61">
      <w:pPr>
        <w:pStyle w:val="Smlouva-slo"/>
        <w:widowControl w:val="0"/>
        <w:numPr>
          <w:ilvl w:val="0"/>
          <w:numId w:val="35"/>
        </w:numPr>
        <w:spacing w:before="0" w:line="276" w:lineRule="auto"/>
        <w:rPr>
          <w:rFonts w:asciiTheme="minorHAnsi" w:hAnsiTheme="minorHAnsi" w:cstheme="minorHAnsi"/>
          <w:b/>
        </w:rPr>
      </w:pPr>
      <w:r>
        <w:rPr>
          <w:rFonts w:asciiTheme="minorHAnsi" w:hAnsiTheme="minorHAnsi" w:cstheme="minorHAnsi"/>
          <w:b/>
        </w:rPr>
        <w:t>Modulární dokovací stanice včetně příslušenství (mimo řídící jednotky)</w:t>
      </w:r>
    </w:p>
    <w:p w14:paraId="1C11D9E1" w14:textId="77777777" w:rsidR="00876C61" w:rsidRDefault="00876C61" w:rsidP="00876C61">
      <w:pPr>
        <w:pStyle w:val="Smlouva-slo"/>
        <w:widowControl w:val="0"/>
        <w:spacing w:before="0" w:line="276" w:lineRule="auto"/>
        <w:rPr>
          <w:rFonts w:asciiTheme="minorHAnsi" w:hAnsiTheme="minorHAnsi" w:cstheme="minorHAnsi"/>
          <w:b/>
        </w:rPr>
      </w:pPr>
    </w:p>
    <w:p w14:paraId="7CA4D44E" w14:textId="77777777" w:rsidR="00876C61" w:rsidRDefault="00876C61" w:rsidP="00876C61">
      <w:pPr>
        <w:pStyle w:val="Smlouva-slo"/>
        <w:widowControl w:val="0"/>
        <w:spacing w:before="0" w:line="276" w:lineRule="auto"/>
        <w:rPr>
          <w:rFonts w:asciiTheme="minorHAnsi" w:hAnsiTheme="minorHAnsi" w:cstheme="minorHAnsi"/>
          <w:b/>
        </w:rPr>
      </w:pPr>
    </w:p>
    <w:p w14:paraId="5658ED31" w14:textId="77777777" w:rsidR="00876C61" w:rsidRDefault="00876C61" w:rsidP="00876C61">
      <w:pPr>
        <w:pStyle w:val="Smlouva-slo"/>
        <w:widowControl w:val="0"/>
        <w:spacing w:before="0" w:line="276" w:lineRule="auto"/>
        <w:rPr>
          <w:rFonts w:asciiTheme="minorHAnsi" w:hAnsiTheme="minorHAnsi" w:cstheme="minorHAnsi"/>
          <w:b/>
        </w:rPr>
      </w:pPr>
    </w:p>
    <w:p w14:paraId="35FF6D96" w14:textId="77777777" w:rsidR="00876C61" w:rsidRDefault="00876C61" w:rsidP="00876C61">
      <w:pPr>
        <w:pStyle w:val="Smlouva-slo"/>
        <w:widowControl w:val="0"/>
        <w:spacing w:before="0" w:line="276" w:lineRule="auto"/>
        <w:rPr>
          <w:rFonts w:asciiTheme="minorHAnsi" w:hAnsiTheme="minorHAnsi" w:cstheme="minorHAnsi"/>
          <w:b/>
        </w:rPr>
      </w:pPr>
    </w:p>
    <w:p w14:paraId="02DF76DF" w14:textId="77777777" w:rsidR="00876C61" w:rsidRDefault="00876C61" w:rsidP="00876C61">
      <w:pPr>
        <w:pStyle w:val="Smlouva-slo"/>
        <w:widowControl w:val="0"/>
        <w:spacing w:before="0" w:line="276" w:lineRule="auto"/>
        <w:rPr>
          <w:rFonts w:asciiTheme="minorHAnsi" w:hAnsiTheme="minorHAnsi" w:cstheme="minorHAnsi"/>
          <w:b/>
        </w:rPr>
      </w:pPr>
    </w:p>
    <w:p w14:paraId="19A6B06C" w14:textId="77777777" w:rsidR="00876C61" w:rsidRDefault="00876C61" w:rsidP="00876C61">
      <w:pPr>
        <w:pStyle w:val="Smlouva-slo"/>
        <w:widowControl w:val="0"/>
        <w:spacing w:before="0" w:line="276" w:lineRule="auto"/>
        <w:rPr>
          <w:rFonts w:asciiTheme="minorHAnsi" w:hAnsiTheme="minorHAnsi" w:cstheme="minorHAnsi"/>
          <w:b/>
        </w:rPr>
      </w:pPr>
    </w:p>
    <w:p w14:paraId="444147ED" w14:textId="77777777" w:rsidR="00876C61" w:rsidRDefault="00876C61" w:rsidP="00876C61">
      <w:pPr>
        <w:pStyle w:val="Smlouva-slo"/>
        <w:widowControl w:val="0"/>
        <w:spacing w:before="0" w:line="276" w:lineRule="auto"/>
        <w:rPr>
          <w:rFonts w:asciiTheme="minorHAnsi" w:hAnsiTheme="minorHAnsi" w:cstheme="minorHAnsi"/>
          <w:b/>
        </w:rPr>
      </w:pPr>
    </w:p>
    <w:p w14:paraId="686231B5" w14:textId="77777777" w:rsidR="00876C61" w:rsidRDefault="00876C61" w:rsidP="00876C61">
      <w:pPr>
        <w:pStyle w:val="Smlouva-slo"/>
        <w:widowControl w:val="0"/>
        <w:spacing w:before="0" w:line="276" w:lineRule="auto"/>
        <w:rPr>
          <w:rFonts w:asciiTheme="minorHAnsi" w:hAnsiTheme="minorHAnsi" w:cstheme="minorHAnsi"/>
          <w:b/>
        </w:rPr>
      </w:pPr>
    </w:p>
    <w:p w14:paraId="6B76F4C8" w14:textId="77777777" w:rsidR="00876C61" w:rsidRDefault="00876C61" w:rsidP="00876C61">
      <w:pPr>
        <w:pStyle w:val="Smlouva-slo"/>
        <w:widowControl w:val="0"/>
        <w:spacing w:before="0" w:line="276" w:lineRule="auto"/>
        <w:rPr>
          <w:rFonts w:asciiTheme="minorHAnsi" w:hAnsiTheme="minorHAnsi" w:cstheme="minorHAnsi"/>
          <w:b/>
        </w:rPr>
      </w:pPr>
    </w:p>
    <w:p w14:paraId="18D8B909" w14:textId="77777777" w:rsidR="00876C61" w:rsidRDefault="00876C61" w:rsidP="00876C61">
      <w:pPr>
        <w:pStyle w:val="Smlouva-slo"/>
        <w:widowControl w:val="0"/>
        <w:spacing w:before="0" w:line="276" w:lineRule="auto"/>
        <w:rPr>
          <w:rFonts w:asciiTheme="minorHAnsi" w:hAnsiTheme="minorHAnsi" w:cstheme="minorHAnsi"/>
          <w:b/>
        </w:rPr>
      </w:pPr>
    </w:p>
    <w:p w14:paraId="0E937085" w14:textId="77777777" w:rsidR="00876C61" w:rsidRDefault="00876C61" w:rsidP="00876C61">
      <w:pPr>
        <w:pStyle w:val="Smlouva-slo"/>
        <w:widowControl w:val="0"/>
        <w:spacing w:before="0" w:line="276" w:lineRule="auto"/>
        <w:rPr>
          <w:rFonts w:asciiTheme="minorHAnsi" w:hAnsiTheme="minorHAnsi" w:cstheme="minorHAnsi"/>
          <w:b/>
        </w:rPr>
      </w:pPr>
    </w:p>
    <w:p w14:paraId="2989C87B" w14:textId="77777777" w:rsidR="00876C61" w:rsidRDefault="00876C61" w:rsidP="00876C61">
      <w:pPr>
        <w:pStyle w:val="Smlouva-slo"/>
        <w:widowControl w:val="0"/>
        <w:spacing w:before="0" w:line="276" w:lineRule="auto"/>
        <w:rPr>
          <w:rFonts w:asciiTheme="minorHAnsi" w:hAnsiTheme="minorHAnsi" w:cstheme="minorHAnsi"/>
          <w:b/>
        </w:rPr>
      </w:pPr>
    </w:p>
    <w:p w14:paraId="246F1F9C" w14:textId="77777777" w:rsidR="00876C61" w:rsidRDefault="00876C61" w:rsidP="00876C61">
      <w:pPr>
        <w:pStyle w:val="Smlouva-slo"/>
        <w:widowControl w:val="0"/>
        <w:spacing w:before="0" w:line="276" w:lineRule="auto"/>
        <w:rPr>
          <w:rFonts w:asciiTheme="minorHAnsi" w:hAnsiTheme="minorHAnsi" w:cstheme="minorHAnsi"/>
          <w:b/>
        </w:rPr>
      </w:pPr>
    </w:p>
    <w:p w14:paraId="19C0AD8A" w14:textId="77777777" w:rsidR="00876C61" w:rsidRDefault="00876C61" w:rsidP="00876C61">
      <w:pPr>
        <w:pStyle w:val="Smlouva-slo"/>
        <w:widowControl w:val="0"/>
        <w:spacing w:before="0" w:line="276" w:lineRule="auto"/>
        <w:rPr>
          <w:rFonts w:asciiTheme="minorHAnsi" w:hAnsiTheme="minorHAnsi" w:cstheme="minorHAnsi"/>
          <w:b/>
        </w:rPr>
      </w:pPr>
    </w:p>
    <w:p w14:paraId="752FA9E7" w14:textId="77777777" w:rsidR="00876C61" w:rsidRDefault="00876C61" w:rsidP="00876C61">
      <w:pPr>
        <w:pStyle w:val="Smlouva-slo"/>
        <w:widowControl w:val="0"/>
        <w:spacing w:before="0" w:line="276" w:lineRule="auto"/>
        <w:rPr>
          <w:rFonts w:asciiTheme="minorHAnsi" w:hAnsiTheme="minorHAnsi" w:cstheme="minorHAnsi"/>
          <w:b/>
        </w:rPr>
      </w:pPr>
    </w:p>
    <w:p w14:paraId="53C0C814" w14:textId="77777777" w:rsidR="00876C61" w:rsidRDefault="00876C61" w:rsidP="00876C61">
      <w:pPr>
        <w:pStyle w:val="Smlouva-slo"/>
        <w:widowControl w:val="0"/>
        <w:spacing w:before="0" w:line="276" w:lineRule="auto"/>
        <w:rPr>
          <w:rFonts w:asciiTheme="minorHAnsi" w:hAnsiTheme="minorHAnsi" w:cstheme="minorHAnsi"/>
          <w:b/>
        </w:rPr>
      </w:pPr>
    </w:p>
    <w:p w14:paraId="17BA5E3C" w14:textId="77777777" w:rsidR="00876C61" w:rsidRDefault="00876C61" w:rsidP="00876C61">
      <w:pPr>
        <w:pStyle w:val="Smlouva-slo"/>
        <w:widowControl w:val="0"/>
        <w:spacing w:before="0" w:line="276" w:lineRule="auto"/>
        <w:rPr>
          <w:rFonts w:asciiTheme="minorHAnsi" w:hAnsiTheme="minorHAnsi" w:cstheme="minorHAnsi"/>
          <w:b/>
        </w:rPr>
      </w:pPr>
    </w:p>
    <w:p w14:paraId="0590C340" w14:textId="77777777" w:rsidR="00876C61" w:rsidRDefault="00876C61" w:rsidP="00876C61">
      <w:pPr>
        <w:pStyle w:val="Smlouva-slo"/>
        <w:widowControl w:val="0"/>
        <w:spacing w:before="0" w:line="276" w:lineRule="auto"/>
        <w:rPr>
          <w:rFonts w:asciiTheme="minorHAnsi" w:hAnsiTheme="minorHAnsi" w:cstheme="minorHAnsi"/>
          <w:b/>
        </w:rPr>
      </w:pPr>
    </w:p>
    <w:p w14:paraId="7E8FBAB6" w14:textId="77777777" w:rsidR="00876C61" w:rsidRDefault="00876C61" w:rsidP="00876C61">
      <w:pPr>
        <w:pStyle w:val="Smlouva-slo"/>
        <w:widowControl w:val="0"/>
        <w:spacing w:before="0" w:line="276" w:lineRule="auto"/>
        <w:rPr>
          <w:rFonts w:asciiTheme="minorHAnsi" w:hAnsiTheme="minorHAnsi" w:cstheme="minorHAnsi"/>
          <w:b/>
        </w:rPr>
      </w:pPr>
    </w:p>
    <w:p w14:paraId="32F382DA" w14:textId="77777777" w:rsidR="00876C61" w:rsidRDefault="00876C61" w:rsidP="00876C61">
      <w:pPr>
        <w:pStyle w:val="Smlouva-slo"/>
        <w:widowControl w:val="0"/>
        <w:spacing w:before="0" w:line="276" w:lineRule="auto"/>
        <w:rPr>
          <w:rFonts w:asciiTheme="minorHAnsi" w:hAnsiTheme="minorHAnsi" w:cstheme="minorHAnsi"/>
          <w:b/>
        </w:rPr>
      </w:pPr>
    </w:p>
    <w:p w14:paraId="01331CF3" w14:textId="77777777" w:rsidR="00876C61" w:rsidRDefault="00876C61" w:rsidP="00876C61">
      <w:pPr>
        <w:pStyle w:val="Smlouva-slo"/>
        <w:widowControl w:val="0"/>
        <w:spacing w:before="0" w:line="276" w:lineRule="auto"/>
        <w:rPr>
          <w:rFonts w:asciiTheme="minorHAnsi" w:hAnsiTheme="minorHAnsi" w:cstheme="minorHAnsi"/>
          <w:b/>
        </w:rPr>
      </w:pPr>
    </w:p>
    <w:p w14:paraId="53F1A741" w14:textId="77777777" w:rsidR="00876C61" w:rsidRDefault="00876C61" w:rsidP="00876C61">
      <w:pPr>
        <w:pStyle w:val="Smlouva-slo"/>
        <w:widowControl w:val="0"/>
        <w:spacing w:before="0" w:line="276" w:lineRule="auto"/>
        <w:rPr>
          <w:rFonts w:asciiTheme="minorHAnsi" w:hAnsiTheme="minorHAnsi" w:cstheme="minorHAnsi"/>
          <w:b/>
        </w:rPr>
      </w:pPr>
    </w:p>
    <w:p w14:paraId="3A1B5760" w14:textId="77777777" w:rsidR="00876C61" w:rsidRDefault="00876C61" w:rsidP="00876C61">
      <w:pPr>
        <w:pStyle w:val="Smlouva-slo"/>
        <w:widowControl w:val="0"/>
        <w:spacing w:before="0" w:line="276" w:lineRule="auto"/>
        <w:rPr>
          <w:rFonts w:asciiTheme="minorHAnsi" w:hAnsiTheme="minorHAnsi" w:cstheme="minorHAnsi"/>
          <w:b/>
        </w:rPr>
      </w:pPr>
    </w:p>
    <w:p w14:paraId="375F50E0" w14:textId="77777777" w:rsidR="00876C61" w:rsidRDefault="00876C61" w:rsidP="00876C61">
      <w:pPr>
        <w:pStyle w:val="Smlouva-slo"/>
        <w:widowControl w:val="0"/>
        <w:spacing w:before="0" w:line="276" w:lineRule="auto"/>
        <w:rPr>
          <w:rFonts w:asciiTheme="minorHAnsi" w:hAnsiTheme="minorHAnsi" w:cstheme="minorHAnsi"/>
          <w:b/>
        </w:rPr>
      </w:pPr>
    </w:p>
    <w:p w14:paraId="67607726" w14:textId="77777777" w:rsidR="00876C61" w:rsidRDefault="00876C61" w:rsidP="00876C61">
      <w:pPr>
        <w:pStyle w:val="Smlouva-slo"/>
        <w:widowControl w:val="0"/>
        <w:spacing w:before="0" w:line="276" w:lineRule="auto"/>
        <w:rPr>
          <w:rFonts w:asciiTheme="minorHAnsi" w:hAnsiTheme="minorHAnsi" w:cstheme="minorHAnsi"/>
          <w:b/>
        </w:rPr>
      </w:pPr>
    </w:p>
    <w:p w14:paraId="6177C76F" w14:textId="77777777" w:rsidR="00876C61" w:rsidRDefault="00876C61" w:rsidP="00876C61">
      <w:pPr>
        <w:pStyle w:val="Smlouva-slo"/>
        <w:widowControl w:val="0"/>
        <w:spacing w:before="0" w:line="276" w:lineRule="auto"/>
        <w:rPr>
          <w:rFonts w:asciiTheme="minorHAnsi" w:hAnsiTheme="minorHAnsi" w:cstheme="minorHAnsi"/>
          <w:b/>
        </w:rPr>
      </w:pPr>
    </w:p>
    <w:p w14:paraId="44F3533D" w14:textId="77777777" w:rsidR="00876C61" w:rsidRDefault="00876C61" w:rsidP="00876C61">
      <w:pPr>
        <w:pStyle w:val="Smlouva-slo"/>
        <w:widowControl w:val="0"/>
        <w:spacing w:before="0" w:line="276" w:lineRule="auto"/>
        <w:rPr>
          <w:rFonts w:asciiTheme="minorHAnsi" w:hAnsiTheme="minorHAnsi" w:cstheme="minorHAnsi"/>
          <w:b/>
        </w:rPr>
      </w:pPr>
    </w:p>
    <w:p w14:paraId="68EC0FDC" w14:textId="77777777" w:rsidR="00876C61" w:rsidRDefault="00876C61" w:rsidP="00876C61">
      <w:pPr>
        <w:pStyle w:val="Smlouva-slo"/>
        <w:widowControl w:val="0"/>
        <w:spacing w:before="0" w:line="276" w:lineRule="auto"/>
        <w:rPr>
          <w:rFonts w:asciiTheme="minorHAnsi" w:hAnsiTheme="minorHAnsi" w:cstheme="minorHAnsi"/>
          <w:b/>
        </w:rPr>
      </w:pPr>
    </w:p>
    <w:p w14:paraId="26AEFFEB" w14:textId="77777777" w:rsidR="00876C61" w:rsidRDefault="00876C61" w:rsidP="00876C61">
      <w:pPr>
        <w:pStyle w:val="Smlouva-slo"/>
        <w:widowControl w:val="0"/>
        <w:spacing w:before="0" w:line="276" w:lineRule="auto"/>
        <w:rPr>
          <w:rFonts w:asciiTheme="minorHAnsi" w:hAnsiTheme="minorHAnsi" w:cstheme="minorHAnsi"/>
          <w:b/>
        </w:rPr>
      </w:pPr>
    </w:p>
    <w:p w14:paraId="70B48D8C" w14:textId="77777777" w:rsidR="00876C61" w:rsidRDefault="00876C61" w:rsidP="00876C61">
      <w:pPr>
        <w:pStyle w:val="Smlouva-slo"/>
        <w:widowControl w:val="0"/>
        <w:spacing w:before="0" w:line="276" w:lineRule="auto"/>
        <w:rPr>
          <w:rFonts w:asciiTheme="minorHAnsi" w:hAnsiTheme="minorHAnsi" w:cstheme="minorHAnsi"/>
          <w:b/>
        </w:rPr>
      </w:pPr>
    </w:p>
    <w:p w14:paraId="79F05052" w14:textId="77777777" w:rsidR="00876C61" w:rsidRDefault="00876C61" w:rsidP="00876C61">
      <w:pPr>
        <w:pStyle w:val="Smlouva-slo"/>
        <w:widowControl w:val="0"/>
        <w:spacing w:before="0" w:line="276" w:lineRule="auto"/>
        <w:rPr>
          <w:rFonts w:asciiTheme="minorHAnsi" w:hAnsiTheme="minorHAnsi" w:cstheme="minorHAnsi"/>
          <w:b/>
        </w:rPr>
      </w:pPr>
    </w:p>
    <w:p w14:paraId="0CF4573A" w14:textId="77777777" w:rsidR="00876C61" w:rsidRDefault="00876C61" w:rsidP="00876C61">
      <w:pPr>
        <w:pStyle w:val="Smlouva-slo"/>
        <w:widowControl w:val="0"/>
        <w:spacing w:before="0" w:line="276" w:lineRule="auto"/>
        <w:rPr>
          <w:rFonts w:asciiTheme="minorHAnsi" w:hAnsiTheme="minorHAnsi" w:cstheme="minorHAnsi"/>
          <w:b/>
        </w:rPr>
      </w:pPr>
    </w:p>
    <w:p w14:paraId="1A75F124" w14:textId="77777777" w:rsidR="00876C61" w:rsidRDefault="00876C61" w:rsidP="00876C61">
      <w:pPr>
        <w:pStyle w:val="Smlouva-slo"/>
        <w:widowControl w:val="0"/>
        <w:spacing w:before="0" w:line="276" w:lineRule="auto"/>
        <w:rPr>
          <w:rFonts w:asciiTheme="minorHAnsi" w:hAnsiTheme="minorHAnsi" w:cstheme="minorHAnsi"/>
          <w:b/>
        </w:rPr>
      </w:pPr>
    </w:p>
    <w:p w14:paraId="4D1338FC" w14:textId="77777777" w:rsidR="00876C61" w:rsidRDefault="00876C61" w:rsidP="00876C61">
      <w:pPr>
        <w:pStyle w:val="Smlouva-slo"/>
        <w:widowControl w:val="0"/>
        <w:spacing w:before="0" w:line="276" w:lineRule="auto"/>
        <w:rPr>
          <w:rFonts w:asciiTheme="minorHAnsi" w:hAnsiTheme="minorHAnsi" w:cstheme="minorHAnsi"/>
          <w:b/>
        </w:rPr>
      </w:pPr>
    </w:p>
    <w:p w14:paraId="7C94C4A0" w14:textId="77777777" w:rsidR="00876C61" w:rsidRDefault="00876C61" w:rsidP="00876C61">
      <w:pPr>
        <w:pStyle w:val="Smlouva-slo"/>
        <w:widowControl w:val="0"/>
        <w:spacing w:before="0" w:line="276" w:lineRule="auto"/>
        <w:rPr>
          <w:rFonts w:asciiTheme="minorHAnsi" w:hAnsiTheme="minorHAnsi" w:cstheme="minorHAnsi"/>
          <w:b/>
        </w:rPr>
      </w:pPr>
    </w:p>
    <w:p w14:paraId="5431F4C4" w14:textId="38B86743" w:rsidR="00876C61" w:rsidRDefault="00876C61" w:rsidP="00876C61">
      <w:pPr>
        <w:pStyle w:val="Smlouva-slo"/>
        <w:widowControl w:val="0"/>
        <w:numPr>
          <w:ilvl w:val="0"/>
          <w:numId w:val="35"/>
        </w:numPr>
        <w:spacing w:before="0" w:line="276" w:lineRule="auto"/>
        <w:rPr>
          <w:rFonts w:asciiTheme="minorHAnsi" w:hAnsiTheme="minorHAnsi" w:cstheme="minorHAnsi"/>
          <w:b/>
        </w:rPr>
      </w:pPr>
      <w:r>
        <w:rPr>
          <w:rFonts w:asciiTheme="minorHAnsi" w:hAnsiTheme="minorHAnsi" w:cstheme="minorHAnsi"/>
          <w:b/>
        </w:rPr>
        <w:t>Řídící jednotka SCU, HP</w:t>
      </w:r>
    </w:p>
    <w:p w14:paraId="456E89B9" w14:textId="77777777" w:rsidR="00876C61" w:rsidRPr="00B2429B" w:rsidRDefault="00876C61" w:rsidP="00876C61">
      <w:pPr>
        <w:pStyle w:val="Smlouva-slo"/>
        <w:widowControl w:val="0"/>
        <w:spacing w:before="0" w:line="276" w:lineRule="auto"/>
        <w:rPr>
          <w:rFonts w:asciiTheme="minorHAnsi" w:hAnsiTheme="minorHAnsi" w:cstheme="minorHAnsi"/>
          <w:b/>
        </w:rPr>
      </w:pPr>
    </w:p>
    <w:sectPr w:rsidR="00876C61"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4BB2F" w14:textId="77777777" w:rsidR="00B90228" w:rsidRDefault="00B90228" w:rsidP="00D921A9">
      <w:pPr>
        <w:spacing w:after="0" w:line="240" w:lineRule="auto"/>
      </w:pPr>
      <w:r>
        <w:separator/>
      </w:r>
    </w:p>
  </w:endnote>
  <w:endnote w:type="continuationSeparator" w:id="0">
    <w:p w14:paraId="5BD4931A" w14:textId="77777777" w:rsidR="00B90228" w:rsidRDefault="00B9022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FE3E" w14:textId="77777777" w:rsidR="00B90228" w:rsidRDefault="00B90228" w:rsidP="00D921A9">
      <w:pPr>
        <w:spacing w:after="0" w:line="240" w:lineRule="auto"/>
      </w:pPr>
      <w:r>
        <w:separator/>
      </w:r>
    </w:p>
  </w:footnote>
  <w:footnote w:type="continuationSeparator" w:id="0">
    <w:p w14:paraId="668B015E" w14:textId="77777777" w:rsidR="00B90228" w:rsidRDefault="00B90228"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17"/>
  </w:num>
  <w:num w:numId="2" w16cid:durableId="1848208431">
    <w:abstractNumId w:val="33"/>
  </w:num>
  <w:num w:numId="3" w16cid:durableId="955136309">
    <w:abstractNumId w:val="29"/>
  </w:num>
  <w:num w:numId="4" w16cid:durableId="682125640">
    <w:abstractNumId w:val="7"/>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4"/>
  </w:num>
  <w:num w:numId="10" w16cid:durableId="366027190">
    <w:abstractNumId w:val="31"/>
  </w:num>
  <w:num w:numId="11" w16cid:durableId="849831733">
    <w:abstractNumId w:val="8"/>
  </w:num>
  <w:num w:numId="12" w16cid:durableId="428551180">
    <w:abstractNumId w:val="32"/>
  </w:num>
  <w:num w:numId="13" w16cid:durableId="1631587730">
    <w:abstractNumId w:val="19"/>
  </w:num>
  <w:num w:numId="14" w16cid:durableId="2145194710">
    <w:abstractNumId w:val="14"/>
  </w:num>
  <w:num w:numId="15" w16cid:durableId="2092775448">
    <w:abstractNumId w:val="21"/>
  </w:num>
  <w:num w:numId="16" w16cid:durableId="46688376">
    <w:abstractNumId w:val="20"/>
  </w:num>
  <w:num w:numId="17" w16cid:durableId="1315449935">
    <w:abstractNumId w:val="12"/>
  </w:num>
  <w:num w:numId="18" w16cid:durableId="1942252552">
    <w:abstractNumId w:val="28"/>
  </w:num>
  <w:num w:numId="19" w16cid:durableId="1964799854">
    <w:abstractNumId w:val="34"/>
  </w:num>
  <w:num w:numId="20" w16cid:durableId="1418404143">
    <w:abstractNumId w:val="27"/>
  </w:num>
  <w:num w:numId="21" w16cid:durableId="681856529">
    <w:abstractNumId w:val="5"/>
  </w:num>
  <w:num w:numId="22" w16cid:durableId="751514011">
    <w:abstractNumId w:val="18"/>
  </w:num>
  <w:num w:numId="23" w16cid:durableId="1185437916">
    <w:abstractNumId w:val="11"/>
  </w:num>
  <w:num w:numId="24" w16cid:durableId="1602178100">
    <w:abstractNumId w:val="3"/>
  </w:num>
  <w:num w:numId="25" w16cid:durableId="221790827">
    <w:abstractNumId w:val="16"/>
  </w:num>
  <w:num w:numId="26" w16cid:durableId="111098317">
    <w:abstractNumId w:val="26"/>
  </w:num>
  <w:num w:numId="27" w16cid:durableId="2115710869">
    <w:abstractNumId w:val="25"/>
  </w:num>
  <w:num w:numId="28" w16cid:durableId="2102099957">
    <w:abstractNumId w:val="13"/>
  </w:num>
  <w:num w:numId="29" w16cid:durableId="1387029594">
    <w:abstractNumId w:val="23"/>
  </w:num>
  <w:num w:numId="30" w16cid:durableId="828325242">
    <w:abstractNumId w:val="9"/>
  </w:num>
  <w:num w:numId="31" w16cid:durableId="873688103">
    <w:abstractNumId w:val="30"/>
  </w:num>
  <w:num w:numId="32" w16cid:durableId="571158939">
    <w:abstractNumId w:val="22"/>
  </w:num>
  <w:num w:numId="33" w16cid:durableId="1412047024">
    <w:abstractNumId w:val="2"/>
  </w:num>
  <w:num w:numId="34" w16cid:durableId="742142913">
    <w:abstractNumId w:val="15"/>
  </w:num>
  <w:num w:numId="35" w16cid:durableId="1269966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FCA"/>
    <w:rsid w:val="00091E1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534D"/>
    <w:rsid w:val="00177269"/>
    <w:rsid w:val="001803E3"/>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72E2"/>
    <w:rsid w:val="00233037"/>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56D7"/>
    <w:rsid w:val="002D63D7"/>
    <w:rsid w:val="002D65B6"/>
    <w:rsid w:val="002E0D82"/>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33713"/>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7455"/>
    <w:rsid w:val="007E0FA0"/>
    <w:rsid w:val="007E296F"/>
    <w:rsid w:val="007E3422"/>
    <w:rsid w:val="007E5888"/>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6C61"/>
    <w:rsid w:val="008770C1"/>
    <w:rsid w:val="008A0890"/>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2591"/>
    <w:rsid w:val="0098337B"/>
    <w:rsid w:val="00984C2D"/>
    <w:rsid w:val="00985105"/>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0228"/>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2109"/>
    <w:rsid w:val="00F4339A"/>
    <w:rsid w:val="00F44AA6"/>
    <w:rsid w:val="00F61DF5"/>
    <w:rsid w:val="00F64DC2"/>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loslav.skander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3464</Words>
  <Characters>20440</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23857</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5</cp:revision>
  <cp:lastPrinted>2014-01-14T13:27:00Z</cp:lastPrinted>
  <dcterms:created xsi:type="dcterms:W3CDTF">2022-08-19T13:51:00Z</dcterms:created>
  <dcterms:modified xsi:type="dcterms:W3CDTF">2023-08-22T05:41:00Z</dcterms:modified>
</cp:coreProperties>
</file>